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B51FE3" w:rsidRPr="00B51FE3" w:rsidRDefault="00B51FE3" w:rsidP="00B51FE3">
      <w:pPr>
        <w:jc w:val="center"/>
        <w:rPr>
          <w:rFonts w:ascii="Comic Sans MS" w:hAnsi="Comic Sans MS"/>
          <w:b/>
          <w:color w:val="FF0000"/>
          <w:sz w:val="40"/>
          <w:szCs w:val="40"/>
        </w:rPr>
      </w:pPr>
      <w:r w:rsidRPr="00B51FE3">
        <w:rPr>
          <w:rFonts w:ascii="Comic Sans MS" w:hAnsi="Comic Sans MS"/>
          <w:b/>
          <w:color w:val="FF0000"/>
          <w:sz w:val="40"/>
          <w:szCs w:val="40"/>
        </w:rPr>
        <w:t>WALT WHITMAN</w:t>
      </w:r>
    </w:p>
    <w:p w:rsidR="00B51FE3" w:rsidRDefault="00B51FE3" w:rsidP="00B51FE3">
      <w:pPr>
        <w:jc w:val="center"/>
        <w:rPr>
          <w:rFonts w:ascii="Comic Sans MS" w:hAnsi="Comic Sans MS"/>
          <w:sz w:val="28"/>
          <w:szCs w:val="28"/>
        </w:rPr>
      </w:pPr>
      <w:r w:rsidRPr="00B51FE3">
        <w:rPr>
          <w:rFonts w:ascii="Comic Sans MS" w:hAnsi="Comic Sans MS"/>
          <w:sz w:val="28"/>
          <w:szCs w:val="28"/>
        </w:rPr>
        <w:drawing>
          <wp:inline distT="0" distB="0" distL="0" distR="0">
            <wp:extent cx="3238500" cy="2750820"/>
            <wp:effectExtent l="19050" t="0" r="0" b="0"/>
            <wp:docPr id="2" name="Imagen 1" descr="http://www.biografiasyvidas.com/biografia/w/fotos/whi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w/fotos/whitman.jpg"/>
                    <pic:cNvPicPr>
                      <a:picLocks noChangeAspect="1" noChangeArrowheads="1"/>
                    </pic:cNvPicPr>
                  </pic:nvPicPr>
                  <pic:blipFill>
                    <a:blip r:embed="rId4" cstate="print"/>
                    <a:srcRect/>
                    <a:stretch>
                      <a:fillRect/>
                    </a:stretch>
                  </pic:blipFill>
                  <pic:spPr bwMode="auto">
                    <a:xfrm>
                      <a:off x="0" y="0"/>
                      <a:ext cx="3238500" cy="2750820"/>
                    </a:xfrm>
                    <a:prstGeom prst="rect">
                      <a:avLst/>
                    </a:prstGeom>
                    <a:noFill/>
                    <a:ln w="9525">
                      <a:noFill/>
                      <a:miter lim="800000"/>
                      <a:headEnd/>
                      <a:tailEnd/>
                    </a:ln>
                  </pic:spPr>
                </pic:pic>
              </a:graphicData>
            </a:graphic>
          </wp:inline>
        </w:drawing>
      </w:r>
    </w:p>
    <w:p w:rsidR="00B51FE3" w:rsidRPr="00B51FE3" w:rsidRDefault="00B51FE3" w:rsidP="00B51FE3">
      <w:pPr>
        <w:jc w:val="center"/>
        <w:rPr>
          <w:rFonts w:ascii="Comic Sans MS" w:hAnsi="Comic Sans MS"/>
          <w:b/>
          <w:sz w:val="20"/>
          <w:szCs w:val="20"/>
          <w:lang w:val="en-US"/>
        </w:rPr>
      </w:pPr>
      <w:r w:rsidRPr="00B51FE3">
        <w:rPr>
          <w:rFonts w:ascii="Comic Sans MS" w:hAnsi="Comic Sans MS"/>
          <w:b/>
          <w:sz w:val="20"/>
          <w:szCs w:val="20"/>
          <w:lang w:val="en-US"/>
        </w:rPr>
        <w:t>Walt Whitman (</w:t>
      </w:r>
      <w:proofErr w:type="spellStart"/>
      <w:r w:rsidRPr="00B51FE3">
        <w:rPr>
          <w:rFonts w:ascii="Comic Sans MS" w:hAnsi="Comic Sans MS"/>
          <w:b/>
          <w:sz w:val="20"/>
          <w:szCs w:val="20"/>
          <w:lang w:val="en-US"/>
        </w:rPr>
        <w:t>Retrato</w:t>
      </w:r>
      <w:proofErr w:type="spellEnd"/>
      <w:r w:rsidRPr="00B51FE3">
        <w:rPr>
          <w:rFonts w:ascii="Comic Sans MS" w:hAnsi="Comic Sans MS"/>
          <w:b/>
          <w:sz w:val="20"/>
          <w:szCs w:val="20"/>
          <w:lang w:val="en-US"/>
        </w:rPr>
        <w:t xml:space="preserve"> de Eakins, 1887)</w:t>
      </w:r>
    </w:p>
    <w:p w:rsidR="00B51FE3" w:rsidRPr="00B51FE3" w:rsidRDefault="00B51FE3" w:rsidP="00B51FE3">
      <w:pPr>
        <w:rPr>
          <w:rFonts w:ascii="Comic Sans MS" w:hAnsi="Comic Sans MS"/>
          <w:sz w:val="28"/>
          <w:szCs w:val="28"/>
          <w:lang w:val="en-US"/>
        </w:rPr>
      </w:pPr>
    </w:p>
    <w:p w:rsidR="00B51FE3" w:rsidRPr="00B51FE3" w:rsidRDefault="00B51FE3" w:rsidP="00B51FE3">
      <w:pPr>
        <w:rPr>
          <w:rFonts w:ascii="Comic Sans MS" w:hAnsi="Comic Sans MS"/>
          <w:sz w:val="28"/>
          <w:szCs w:val="28"/>
        </w:rPr>
      </w:pPr>
      <w:r w:rsidRPr="00B51FE3">
        <w:rPr>
          <w:rFonts w:ascii="Comic Sans MS" w:hAnsi="Comic Sans MS"/>
          <w:sz w:val="28"/>
          <w:szCs w:val="28"/>
        </w:rPr>
        <w:t>(West Hills, EE UU, 1819 - Camden, id., 1892) Poeta estadounidense. Hijo de madre holandesa y padre británico, fue el segundo de los nueve vástagos de una familia con escasos recursos económicos. Pasó sólo ocasionalmente por la escuela y pronto tuvo que empezar a trabajar, primero, y a pesar de su escasa formación académica, como maestro itinerante, y más tarde en una imprenta.</w:t>
      </w:r>
    </w:p>
    <w:p w:rsidR="00B51FE3" w:rsidRPr="00B51FE3" w:rsidRDefault="00B51FE3" w:rsidP="00B51FE3">
      <w:pPr>
        <w:rPr>
          <w:rFonts w:ascii="Comic Sans MS" w:hAnsi="Comic Sans MS"/>
          <w:sz w:val="28"/>
          <w:szCs w:val="28"/>
        </w:rPr>
      </w:pPr>
      <w:r w:rsidRPr="00B51FE3">
        <w:rPr>
          <w:rFonts w:ascii="Comic Sans MS" w:hAnsi="Comic Sans MS"/>
          <w:sz w:val="28"/>
          <w:szCs w:val="28"/>
        </w:rPr>
        <w:t xml:space="preserve">Allí se despertó su afición por el periodismo, interés que le llevó a trabajar en varios diarios y revistas neoyorquinos. Nombrado director del Brooklyn Eagle en 1846, permaneció en el cargo sólo dos años debido a su disconformidad con la línea abiertamente proesclavista defendida por el periódico. Su afición por la ópera (género que influyó enormemente en su obra poética) le permitió coincidir en una noche de estreno con un dirigente del periódico de Nueva Orleans Crescent, quien lo convenció para que dejara Nueva York y aceptase una oferta para trabajar en el diario. </w:t>
      </w:r>
    </w:p>
    <w:p w:rsidR="00B51FE3" w:rsidRPr="00B51FE3" w:rsidRDefault="00B51FE3" w:rsidP="00B51FE3">
      <w:pPr>
        <w:rPr>
          <w:rFonts w:ascii="Comic Sans MS" w:hAnsi="Comic Sans MS"/>
          <w:sz w:val="28"/>
          <w:szCs w:val="28"/>
        </w:rPr>
      </w:pPr>
      <w:r w:rsidRPr="00B51FE3">
        <w:rPr>
          <w:rFonts w:ascii="Comic Sans MS" w:hAnsi="Comic Sans MS"/>
          <w:sz w:val="28"/>
          <w:szCs w:val="28"/>
        </w:rPr>
        <w:t>Durante el viaje hacia al Sur, que emprendió en 1848, tuvo la oportunidad de contemplar una realidad, la de provincias, para él totalmente desconocida</w:t>
      </w:r>
      <w:r>
        <w:rPr>
          <w:rFonts w:ascii="Comic Sans MS" w:hAnsi="Comic Sans MS"/>
          <w:sz w:val="28"/>
          <w:szCs w:val="28"/>
        </w:rPr>
        <w:t>s</w:t>
      </w:r>
      <w:r w:rsidRPr="00B51FE3">
        <w:rPr>
          <w:rFonts w:ascii="Comic Sans MS" w:hAnsi="Comic Sans MS"/>
          <w:sz w:val="28"/>
          <w:szCs w:val="28"/>
        </w:rPr>
        <w:t xml:space="preserve"> y que, en definitiva, sería decisiva para su carrera futura. Por todo este conjunto de experiencias, cuando regresó a Nueva York, unos meses después, abandonó el periodismo y se entregó por completo a la escritura. </w:t>
      </w:r>
    </w:p>
    <w:p w:rsidR="00B51FE3" w:rsidRPr="00B51FE3" w:rsidRDefault="00B51FE3" w:rsidP="00B51FE3">
      <w:pPr>
        <w:rPr>
          <w:rFonts w:ascii="Comic Sans MS" w:hAnsi="Comic Sans MS"/>
          <w:sz w:val="28"/>
          <w:szCs w:val="28"/>
        </w:rPr>
      </w:pPr>
      <w:r w:rsidRPr="00B51FE3">
        <w:rPr>
          <w:rFonts w:ascii="Comic Sans MS" w:hAnsi="Comic Sans MS"/>
          <w:sz w:val="28"/>
          <w:szCs w:val="28"/>
        </w:rPr>
        <w:t xml:space="preserve">La primera edición de su gran obra, sin embargo, no vio la luz hasta 1855. Esta primera edición de Hojas de hierba (Leaves of grass) (habría otras ocho en vida del poeta) constaba de doce poemas, todos ellos sin título, y fue el propio Whitman quien se encargó de editarla y de llevarla a la imprenta. De los mil ejemplares de la tirada, Whitman vendió pocos y regaló la mayoría, uno de ellos a Ralph Waldo Emerson, importante figura de la escena literaria estadounidense y su primer admirador. Su crítica, muy positiva, motivó a Whitman para seguir escribiendo, a pesar de su ruinosa situación económica y de la nula repercusión que, en general, habían tenido sus poemas. </w:t>
      </w:r>
    </w:p>
    <w:p w:rsidR="00B51FE3" w:rsidRPr="00B51FE3" w:rsidRDefault="00B51FE3" w:rsidP="00B51FE3">
      <w:pPr>
        <w:rPr>
          <w:rFonts w:ascii="Comic Sans MS" w:hAnsi="Comic Sans MS"/>
          <w:sz w:val="28"/>
          <w:szCs w:val="28"/>
        </w:rPr>
      </w:pPr>
      <w:r w:rsidRPr="00B51FE3">
        <w:rPr>
          <w:rFonts w:ascii="Comic Sans MS" w:hAnsi="Comic Sans MS"/>
          <w:sz w:val="28"/>
          <w:szCs w:val="28"/>
        </w:rPr>
        <w:t xml:space="preserve">Al año siguiente apareció la segunda edición y, cuatro años más tarde, la tercera, que amplió con un poema de presentación y otro de despedida. La noticia de que su hermano George había sido herido, al comienzo de la Guerra Civil, le impulsó a abandonar Nueva York para ir a verle a Fredericksburg. Más tarde se trasladó a Washington D.C. donde, apesadumbrado por el sufrimiento de los soldados heridos, trabajó voluntariamente como ayudante de enfermería. Tras el fin de la contienda, se estableció en Washington, donde trabajó para la Administración. Allí publicó varios ensayos de contenido político, en los cuales defendía los ideales democráticos, pero rechazaba el materialismo que, a su juicio, impregnaba la vida y las aspiraciones de la sociedad estadounidense. </w:t>
      </w:r>
    </w:p>
    <w:p w:rsidR="00B51FE3" w:rsidRPr="00B51FE3" w:rsidRDefault="00B51FE3" w:rsidP="00B51FE3">
      <w:pPr>
        <w:rPr>
          <w:rFonts w:ascii="Comic Sans MS" w:hAnsi="Comic Sans MS"/>
          <w:sz w:val="28"/>
          <w:szCs w:val="28"/>
        </w:rPr>
      </w:pPr>
      <w:r w:rsidRPr="00B51FE3">
        <w:rPr>
          <w:rFonts w:ascii="Comic Sans MS" w:hAnsi="Comic Sans MS"/>
          <w:sz w:val="28"/>
          <w:szCs w:val="28"/>
        </w:rPr>
        <w:t xml:space="preserve">Aquejado de varias enfermedades, en 1873 se vio obligado a abandonar Washington y trasladarse a Camden, en Nueva Jersey, donde permaneció hasta su muerte. Dedicó los últimos años de su vida a revisar su obra poética, y a escribir nuevos poemas que fue incluyendo en las sucesivas ediciones de Hojas de hierba. </w:t>
      </w:r>
    </w:p>
    <w:p w:rsidR="00C075EF" w:rsidRPr="00B51FE3" w:rsidRDefault="00B51FE3" w:rsidP="00B51FE3">
      <w:pPr>
        <w:rPr>
          <w:rFonts w:ascii="Comic Sans MS" w:hAnsi="Comic Sans MS"/>
          <w:sz w:val="28"/>
          <w:szCs w:val="28"/>
        </w:rPr>
      </w:pPr>
      <w:r w:rsidRPr="00B51FE3">
        <w:rPr>
          <w:rFonts w:ascii="Comic Sans MS" w:hAnsi="Comic Sans MS"/>
          <w:sz w:val="28"/>
          <w:szCs w:val="28"/>
        </w:rPr>
        <w:t>Whitman fue el primer poeta que experimentó las posibilidades del verso libre, sirviéndose para ello de un lenguaje sencillo y cercano a la prosa, a la vez que creaba una nueva mitología para la joven nación estadounidense, según los postulados del americanismo emergente. El individualismo, los relatos de sus propias experiencias, un tratamiento revolucionario del impulso erótico y la creencia en los valores universales de la democracia son los rasgos novedosos de su poética; en línea con el romanticismo del momento, propuso en su poesía una comunión entre los hombres y la naturaleza de signo cercano al panteísmo. Tanto por sus temas como por la forma, la poesía de Whitman se alejaba de todo cuanto se entendía habitualmente por poético, aunque supo crear con los nuevos materiales momentos de hondo lirismo.</w:t>
      </w:r>
    </w:p>
    <w:sectPr w:rsidR="00C075EF" w:rsidRPr="00B51FE3"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B51FE3"/>
    <w:rsid w:val="005277CD"/>
    <w:rsid w:val="009C133B"/>
    <w:rsid w:val="00AD25D8"/>
    <w:rsid w:val="00B51FE3"/>
    <w:rsid w:val="00C075EF"/>
    <w:rsid w:val="00EC62B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B51FE3"/>
    <w:pPr>
      <w:spacing w:before="100" w:beforeAutospacing="1" w:after="100" w:afterAutospacing="1" w:line="240" w:lineRule="auto"/>
      <w:jc w:val="both"/>
    </w:pPr>
    <w:rPr>
      <w:rFonts w:ascii="Verdana" w:eastAsia="Times New Roman" w:hAnsi="Verdana" w:cs="Times New Roman"/>
      <w:color w:val="000000"/>
      <w:sz w:val="14"/>
      <w:szCs w:val="14"/>
      <w:lang w:eastAsia="es-ES_tradnl"/>
    </w:rPr>
  </w:style>
  <w:style w:type="paragraph" w:customStyle="1" w:styleId="pers">
    <w:name w:val="pers"/>
    <w:basedOn w:val="Normal"/>
    <w:rsid w:val="00B51FE3"/>
    <w:pPr>
      <w:spacing w:before="100" w:beforeAutospacing="1" w:after="100" w:afterAutospacing="1" w:line="240" w:lineRule="auto"/>
    </w:pPr>
    <w:rPr>
      <w:rFonts w:ascii="Verdana" w:eastAsia="Times New Roman" w:hAnsi="Verdana" w:cs="Times New Roman"/>
      <w:b/>
      <w:bCs/>
      <w:color w:val="FF9900"/>
      <w:sz w:val="19"/>
      <w:szCs w:val="19"/>
      <w:lang w:eastAsia="es-ES_tradnl"/>
    </w:rPr>
  </w:style>
  <w:style w:type="paragraph" w:customStyle="1" w:styleId="pie">
    <w:name w:val="pie"/>
    <w:basedOn w:val="Normal"/>
    <w:rsid w:val="00B51FE3"/>
    <w:pPr>
      <w:spacing w:before="100" w:beforeAutospacing="1" w:after="100" w:afterAutospacing="1" w:line="240" w:lineRule="auto"/>
    </w:pPr>
    <w:rPr>
      <w:rFonts w:ascii="Verdana" w:eastAsia="Times New Roman" w:hAnsi="Verdana" w:cs="Times New Roman"/>
      <w:color w:val="000000"/>
      <w:sz w:val="12"/>
      <w:szCs w:val="12"/>
      <w:lang w:eastAsia="es-ES_tradnl"/>
    </w:rPr>
  </w:style>
  <w:style w:type="paragraph" w:styleId="Textodeglobo">
    <w:name w:val="Balloon Text"/>
    <w:basedOn w:val="Normal"/>
    <w:link w:val="TextodegloboCar"/>
    <w:uiPriority w:val="99"/>
    <w:semiHidden/>
    <w:unhideWhenUsed/>
    <w:rsid w:val="00B51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1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608</Words>
  <Characters>3348</Characters>
  <Application>Microsoft Office Word</Application>
  <DocSecurity>0</DocSecurity>
  <Lines>27</Lines>
  <Paragraphs>7</Paragraphs>
  <ScaleCrop>false</ScaleCrop>
  <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2012-09-05T09:36:00Z</dcterms:created>
  <dcterms:modified xsi:type="dcterms:W3CDTF">2012-09-05T09:43:00Z</dcterms:modified>
</cp:coreProperties>
</file>