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07789E" w:rsidRDefault="0007789E" w:rsidP="0007789E">
      <w:pPr>
        <w:jc w:val="center"/>
        <w:rPr>
          <w:rFonts w:ascii="Comic Sans MS" w:hAnsi="Comic Sans MS"/>
          <w:b/>
          <w:color w:val="FF0000"/>
          <w:sz w:val="40"/>
          <w:szCs w:val="40"/>
        </w:rPr>
      </w:pPr>
      <w:r w:rsidRPr="0007789E">
        <w:rPr>
          <w:rFonts w:ascii="Comic Sans MS" w:hAnsi="Comic Sans MS"/>
          <w:b/>
          <w:color w:val="FF0000"/>
          <w:sz w:val="40"/>
          <w:szCs w:val="40"/>
        </w:rPr>
        <w:t>ELADIO CABAÑERO</w:t>
      </w:r>
    </w:p>
    <w:p w:rsidR="0007789E" w:rsidRPr="0007789E" w:rsidRDefault="0007789E" w:rsidP="0007789E">
      <w:pPr>
        <w:jc w:val="center"/>
        <w:rPr>
          <w:rFonts w:ascii="Comic Sans MS" w:hAnsi="Comic Sans MS"/>
          <w:b/>
          <w:color w:val="FF0000"/>
          <w:sz w:val="40"/>
          <w:szCs w:val="40"/>
        </w:rPr>
      </w:pPr>
      <w:r>
        <w:rPr>
          <w:rFonts w:ascii="Comic Sans MS" w:hAnsi="Comic Sans MS"/>
          <w:b/>
          <w:noProof/>
          <w:color w:val="FF0000"/>
          <w:sz w:val="40"/>
          <w:szCs w:val="40"/>
          <w:lang w:eastAsia="es-ES_tradnl"/>
        </w:rPr>
        <w:drawing>
          <wp:inline distT="0" distB="0" distL="0" distR="0">
            <wp:extent cx="1394603" cy="1729740"/>
            <wp:effectExtent l="19050" t="0" r="0" b="0"/>
            <wp:docPr id="1" name="0 Imagen" descr="eladio cabañ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dio cabañero.png"/>
                    <pic:cNvPicPr/>
                  </pic:nvPicPr>
                  <pic:blipFill>
                    <a:blip r:embed="rId5" cstate="print"/>
                    <a:stretch>
                      <a:fillRect/>
                    </a:stretch>
                  </pic:blipFill>
                  <pic:spPr>
                    <a:xfrm>
                      <a:off x="0" y="0"/>
                      <a:ext cx="1400029" cy="1736471"/>
                    </a:xfrm>
                    <a:prstGeom prst="rect">
                      <a:avLst/>
                    </a:prstGeom>
                  </pic:spPr>
                </pic:pic>
              </a:graphicData>
            </a:graphic>
          </wp:inline>
        </w:drawing>
      </w:r>
    </w:p>
    <w:p w:rsidR="0007789E" w:rsidRPr="0007789E" w:rsidRDefault="0007789E" w:rsidP="0007789E">
      <w:pPr>
        <w:rPr>
          <w:rFonts w:ascii="Comic Sans MS" w:hAnsi="Comic Sans MS"/>
          <w:sz w:val="28"/>
          <w:szCs w:val="28"/>
        </w:rPr>
      </w:pPr>
      <w:r w:rsidRPr="0007789E">
        <w:rPr>
          <w:rFonts w:ascii="Comic Sans MS" w:hAnsi="Comic Sans MS"/>
          <w:sz w:val="28"/>
          <w:szCs w:val="28"/>
        </w:rPr>
        <w:t>De Wikipedia, la enciclopedia libre</w:t>
      </w:r>
    </w:p>
    <w:p w:rsidR="0007789E" w:rsidRPr="0007789E" w:rsidRDefault="0007789E" w:rsidP="0007789E">
      <w:pPr>
        <w:rPr>
          <w:rFonts w:ascii="Comic Sans MS" w:hAnsi="Comic Sans MS"/>
          <w:sz w:val="28"/>
          <w:szCs w:val="28"/>
        </w:rPr>
      </w:pPr>
      <w:r w:rsidRPr="0007789E">
        <w:rPr>
          <w:rFonts w:ascii="Comic Sans MS" w:hAnsi="Comic Sans MS"/>
          <w:sz w:val="28"/>
          <w:szCs w:val="28"/>
        </w:rPr>
        <w:t>Eladio Cabañero López (</w:t>
      </w:r>
      <w:hyperlink r:id="rId6" w:tooltip="Tomelloso" w:history="1">
        <w:r w:rsidRPr="0007789E">
          <w:rPr>
            <w:rStyle w:val="Hipervnculo"/>
            <w:rFonts w:ascii="Comic Sans MS" w:hAnsi="Comic Sans MS"/>
            <w:sz w:val="28"/>
            <w:szCs w:val="28"/>
          </w:rPr>
          <w:t>Tomelloso</w:t>
        </w:r>
      </w:hyperlink>
      <w:r w:rsidRPr="0007789E">
        <w:rPr>
          <w:rFonts w:ascii="Comic Sans MS" w:hAnsi="Comic Sans MS"/>
          <w:sz w:val="28"/>
          <w:szCs w:val="28"/>
        </w:rPr>
        <w:t xml:space="preserve">, </w:t>
      </w:r>
      <w:hyperlink r:id="rId7" w:tooltip="Ciudad Real" w:history="1">
        <w:r w:rsidRPr="0007789E">
          <w:rPr>
            <w:rStyle w:val="Hipervnculo"/>
            <w:rFonts w:ascii="Comic Sans MS" w:hAnsi="Comic Sans MS"/>
            <w:sz w:val="28"/>
            <w:szCs w:val="28"/>
          </w:rPr>
          <w:t>Ciudad Real</w:t>
        </w:r>
      </w:hyperlink>
      <w:r w:rsidRPr="0007789E">
        <w:rPr>
          <w:rFonts w:ascii="Comic Sans MS" w:hAnsi="Comic Sans MS"/>
          <w:sz w:val="28"/>
          <w:szCs w:val="28"/>
        </w:rPr>
        <w:t xml:space="preserve">, </w:t>
      </w:r>
      <w:hyperlink r:id="rId8" w:tooltip="6 de diciembre" w:history="1">
        <w:r w:rsidRPr="0007789E">
          <w:rPr>
            <w:rStyle w:val="Hipervnculo"/>
            <w:rFonts w:ascii="Comic Sans MS" w:hAnsi="Comic Sans MS"/>
            <w:sz w:val="28"/>
            <w:szCs w:val="28"/>
          </w:rPr>
          <w:t>6 de diciembre</w:t>
        </w:r>
      </w:hyperlink>
      <w:r w:rsidRPr="0007789E">
        <w:rPr>
          <w:rFonts w:ascii="Comic Sans MS" w:hAnsi="Comic Sans MS"/>
          <w:sz w:val="28"/>
          <w:szCs w:val="28"/>
        </w:rPr>
        <w:t xml:space="preserve"> de </w:t>
      </w:r>
      <w:hyperlink r:id="rId9" w:tooltip="1930" w:history="1">
        <w:r w:rsidRPr="0007789E">
          <w:rPr>
            <w:rStyle w:val="Hipervnculo"/>
            <w:rFonts w:ascii="Comic Sans MS" w:hAnsi="Comic Sans MS"/>
            <w:sz w:val="28"/>
            <w:szCs w:val="28"/>
          </w:rPr>
          <w:t>1930</w:t>
        </w:r>
      </w:hyperlink>
      <w:r w:rsidRPr="0007789E">
        <w:rPr>
          <w:rFonts w:ascii="Comic Sans MS" w:hAnsi="Comic Sans MS"/>
          <w:sz w:val="28"/>
          <w:szCs w:val="28"/>
        </w:rPr>
        <w:t xml:space="preserve"> - </w:t>
      </w:r>
      <w:hyperlink r:id="rId10" w:tooltip="Madrid" w:history="1">
        <w:r w:rsidRPr="0007789E">
          <w:rPr>
            <w:rStyle w:val="Hipervnculo"/>
            <w:rFonts w:ascii="Comic Sans MS" w:hAnsi="Comic Sans MS"/>
            <w:sz w:val="28"/>
            <w:szCs w:val="28"/>
          </w:rPr>
          <w:t>Madrid</w:t>
        </w:r>
      </w:hyperlink>
      <w:r w:rsidRPr="0007789E">
        <w:rPr>
          <w:rFonts w:ascii="Comic Sans MS" w:hAnsi="Comic Sans MS"/>
          <w:sz w:val="28"/>
          <w:szCs w:val="28"/>
        </w:rPr>
        <w:t xml:space="preserve">, </w:t>
      </w:r>
      <w:hyperlink r:id="rId11" w:tooltip="22 de julio" w:history="1">
        <w:r w:rsidRPr="0007789E">
          <w:rPr>
            <w:rStyle w:val="Hipervnculo"/>
            <w:rFonts w:ascii="Comic Sans MS" w:hAnsi="Comic Sans MS"/>
            <w:sz w:val="28"/>
            <w:szCs w:val="28"/>
          </w:rPr>
          <w:t>22 de julio</w:t>
        </w:r>
      </w:hyperlink>
      <w:r w:rsidRPr="0007789E">
        <w:rPr>
          <w:rFonts w:ascii="Comic Sans MS" w:hAnsi="Comic Sans MS"/>
          <w:sz w:val="28"/>
          <w:szCs w:val="28"/>
        </w:rPr>
        <w:t xml:space="preserve"> de </w:t>
      </w:r>
      <w:hyperlink r:id="rId12" w:tooltip="2000" w:history="1">
        <w:r w:rsidRPr="0007789E">
          <w:rPr>
            <w:rStyle w:val="Hipervnculo"/>
            <w:rFonts w:ascii="Comic Sans MS" w:hAnsi="Comic Sans MS"/>
            <w:sz w:val="28"/>
            <w:szCs w:val="28"/>
          </w:rPr>
          <w:t>2000</w:t>
        </w:r>
      </w:hyperlink>
      <w:r w:rsidRPr="0007789E">
        <w:rPr>
          <w:rFonts w:ascii="Comic Sans MS" w:hAnsi="Comic Sans MS"/>
          <w:sz w:val="28"/>
          <w:szCs w:val="28"/>
        </w:rPr>
        <w:t xml:space="preserve">) fue un poeta </w:t>
      </w:r>
      <w:hyperlink r:id="rId13" w:tooltip="España" w:history="1">
        <w:r w:rsidRPr="0007789E">
          <w:rPr>
            <w:rStyle w:val="Hipervnculo"/>
            <w:rFonts w:ascii="Comic Sans MS" w:hAnsi="Comic Sans MS"/>
            <w:sz w:val="28"/>
            <w:szCs w:val="28"/>
          </w:rPr>
          <w:t>español</w:t>
        </w:r>
      </w:hyperlink>
      <w:r w:rsidRPr="0007789E">
        <w:rPr>
          <w:rFonts w:ascii="Comic Sans MS" w:hAnsi="Comic Sans MS"/>
          <w:sz w:val="28"/>
          <w:szCs w:val="28"/>
        </w:rPr>
        <w:t>.</w:t>
      </w:r>
    </w:p>
    <w:p w:rsidR="0007789E" w:rsidRPr="0007789E" w:rsidRDefault="0007789E" w:rsidP="0007789E">
      <w:pPr>
        <w:rPr>
          <w:rFonts w:ascii="Comic Sans MS" w:hAnsi="Comic Sans MS"/>
          <w:b/>
          <w:sz w:val="32"/>
          <w:szCs w:val="32"/>
        </w:rPr>
      </w:pPr>
      <w:r w:rsidRPr="0007789E">
        <w:rPr>
          <w:rFonts w:ascii="Comic Sans MS" w:hAnsi="Comic Sans MS"/>
          <w:b/>
          <w:sz w:val="32"/>
          <w:szCs w:val="32"/>
        </w:rPr>
        <w:t>Biografía</w:t>
      </w:r>
    </w:p>
    <w:p w:rsidR="0007789E" w:rsidRPr="0007789E" w:rsidRDefault="0007789E" w:rsidP="0007789E">
      <w:pPr>
        <w:rPr>
          <w:rFonts w:ascii="Comic Sans MS" w:hAnsi="Comic Sans MS"/>
          <w:sz w:val="28"/>
          <w:szCs w:val="28"/>
        </w:rPr>
      </w:pPr>
      <w:r w:rsidRPr="0007789E">
        <w:rPr>
          <w:rFonts w:ascii="Comic Sans MS" w:hAnsi="Comic Sans MS"/>
          <w:sz w:val="28"/>
          <w:szCs w:val="28"/>
        </w:rPr>
        <w:t xml:space="preserve">Su padre, fotógrafo y maestro, que había sido militante socialista y presidente de la Casa del Pueblo, fue fusilado tras la guerra civil, en 1940. De formación enteramente autodidacta, durante su niñez y primera juventud se dedicó a trabajar en el campo y a la albañilería, primero como aprendiz y luego como oficial. Se trasladó a Madrid en 1956 y estuvo empleado en la Biblioteca Nacional durante 12 años. También trabajó 10 años en la Editorial Taurus. Fue redactor jefe de </w:t>
      </w:r>
      <w:hyperlink r:id="rId14" w:tooltip="La Estafeta Literaria (aún no redactado)" w:history="1">
        <w:r w:rsidRPr="0007789E">
          <w:rPr>
            <w:rStyle w:val="Hipervnculo"/>
            <w:rFonts w:ascii="Comic Sans MS" w:hAnsi="Comic Sans MS"/>
            <w:sz w:val="28"/>
            <w:szCs w:val="28"/>
          </w:rPr>
          <w:t>La Estafeta Literaria</w:t>
        </w:r>
      </w:hyperlink>
      <w:r w:rsidRPr="0007789E">
        <w:rPr>
          <w:rFonts w:ascii="Comic Sans MS" w:hAnsi="Comic Sans MS"/>
          <w:sz w:val="28"/>
          <w:szCs w:val="28"/>
        </w:rPr>
        <w:t xml:space="preserve"> y de la revista Nueva Estafeta hasta su desaparición. En 1963, fue incluido en la antología </w:t>
      </w:r>
      <w:hyperlink r:id="rId15" w:tooltip="Poesía última (aún no redactado)" w:history="1">
        <w:r w:rsidRPr="0007789E">
          <w:rPr>
            <w:rStyle w:val="Hipervnculo"/>
            <w:rFonts w:ascii="Comic Sans MS" w:hAnsi="Comic Sans MS"/>
            <w:sz w:val="28"/>
            <w:szCs w:val="28"/>
          </w:rPr>
          <w:t>Poesía última</w:t>
        </w:r>
      </w:hyperlink>
      <w:r w:rsidRPr="0007789E">
        <w:rPr>
          <w:rFonts w:ascii="Comic Sans MS" w:hAnsi="Comic Sans MS"/>
          <w:sz w:val="28"/>
          <w:szCs w:val="28"/>
        </w:rPr>
        <w:t xml:space="preserve"> de Francisco Ribes, donde también aparecen poemas de </w:t>
      </w:r>
      <w:hyperlink r:id="rId16" w:tooltip="Claudio Rodríguez" w:history="1">
        <w:r w:rsidRPr="0007789E">
          <w:rPr>
            <w:rStyle w:val="Hipervnculo"/>
            <w:rFonts w:ascii="Comic Sans MS" w:hAnsi="Comic Sans MS"/>
            <w:sz w:val="28"/>
            <w:szCs w:val="28"/>
          </w:rPr>
          <w:t>Claudio Rodríguez</w:t>
        </w:r>
      </w:hyperlink>
      <w:r w:rsidRPr="0007789E">
        <w:rPr>
          <w:rFonts w:ascii="Comic Sans MS" w:hAnsi="Comic Sans MS"/>
          <w:sz w:val="28"/>
          <w:szCs w:val="28"/>
        </w:rPr>
        <w:t xml:space="preserve">, </w:t>
      </w:r>
      <w:hyperlink r:id="rId17" w:tooltip="Ángel González" w:history="1">
        <w:r w:rsidRPr="0007789E">
          <w:rPr>
            <w:rStyle w:val="Hipervnculo"/>
            <w:rFonts w:ascii="Comic Sans MS" w:hAnsi="Comic Sans MS"/>
            <w:sz w:val="28"/>
            <w:szCs w:val="28"/>
          </w:rPr>
          <w:t>Ángel González</w:t>
        </w:r>
      </w:hyperlink>
      <w:r w:rsidRPr="0007789E">
        <w:rPr>
          <w:rFonts w:ascii="Comic Sans MS" w:hAnsi="Comic Sans MS"/>
          <w:sz w:val="28"/>
          <w:szCs w:val="28"/>
        </w:rPr>
        <w:t xml:space="preserve">, </w:t>
      </w:r>
      <w:hyperlink r:id="rId18" w:tooltip="José Ángel Valente" w:history="1">
        <w:r w:rsidRPr="0007789E">
          <w:rPr>
            <w:rStyle w:val="Hipervnculo"/>
            <w:rFonts w:ascii="Comic Sans MS" w:hAnsi="Comic Sans MS"/>
            <w:sz w:val="28"/>
            <w:szCs w:val="28"/>
          </w:rPr>
          <w:t>José Ángel Valente</w:t>
        </w:r>
      </w:hyperlink>
      <w:r w:rsidRPr="0007789E">
        <w:rPr>
          <w:rFonts w:ascii="Comic Sans MS" w:hAnsi="Comic Sans MS"/>
          <w:sz w:val="28"/>
          <w:szCs w:val="28"/>
        </w:rPr>
        <w:t xml:space="preserve"> y </w:t>
      </w:r>
      <w:hyperlink r:id="rId19" w:tooltip="Carlos Sahagún" w:history="1">
        <w:r w:rsidRPr="0007789E">
          <w:rPr>
            <w:rStyle w:val="Hipervnculo"/>
            <w:rFonts w:ascii="Comic Sans MS" w:hAnsi="Comic Sans MS"/>
            <w:sz w:val="28"/>
            <w:szCs w:val="28"/>
          </w:rPr>
          <w:t>Carlos Sahagún</w:t>
        </w:r>
      </w:hyperlink>
      <w:r w:rsidRPr="0007789E">
        <w:rPr>
          <w:rFonts w:ascii="Comic Sans MS" w:hAnsi="Comic Sans MS"/>
          <w:sz w:val="28"/>
          <w:szCs w:val="28"/>
        </w:rPr>
        <w:t xml:space="preserve">, autores que conforman el grupo poético madrileño que se dio a conocer en la década de 1950-1960, al que los críticos bautizaron con el nombre de </w:t>
      </w:r>
      <w:hyperlink r:id="rId20" w:tooltip="Generación de los 50" w:history="1">
        <w:r w:rsidRPr="0007789E">
          <w:rPr>
            <w:rStyle w:val="Hipervnculo"/>
            <w:rFonts w:ascii="Comic Sans MS" w:hAnsi="Comic Sans MS"/>
            <w:sz w:val="28"/>
            <w:szCs w:val="28"/>
          </w:rPr>
          <w:t>generación de los 50</w:t>
        </w:r>
      </w:hyperlink>
      <w:r w:rsidRPr="0007789E">
        <w:rPr>
          <w:rFonts w:ascii="Comic Sans MS" w:hAnsi="Comic Sans MS"/>
          <w:sz w:val="28"/>
          <w:szCs w:val="28"/>
        </w:rPr>
        <w:t xml:space="preserve">. Entre los premios obtenidos por Cabañero se encuentran el Juventud, por su poema 'El pan', un accésit al </w:t>
      </w:r>
      <w:hyperlink r:id="rId21" w:tooltip="Premio Adonais" w:history="1">
        <w:r w:rsidRPr="0007789E">
          <w:rPr>
            <w:rStyle w:val="Hipervnculo"/>
            <w:rFonts w:ascii="Comic Sans MS" w:hAnsi="Comic Sans MS"/>
            <w:sz w:val="28"/>
            <w:szCs w:val="28"/>
          </w:rPr>
          <w:t>Premio Adonais</w:t>
        </w:r>
      </w:hyperlink>
      <w:r w:rsidRPr="0007789E">
        <w:rPr>
          <w:rFonts w:ascii="Comic Sans MS" w:hAnsi="Comic Sans MS"/>
          <w:sz w:val="28"/>
          <w:szCs w:val="28"/>
        </w:rPr>
        <w:t xml:space="preserve">, el </w:t>
      </w:r>
      <w:hyperlink r:id="rId22" w:tooltip="Premio Nacional de Literatura de España" w:history="1">
        <w:r w:rsidRPr="0007789E">
          <w:rPr>
            <w:rStyle w:val="Hipervnculo"/>
            <w:rFonts w:ascii="Comic Sans MS" w:hAnsi="Comic Sans MS"/>
            <w:sz w:val="28"/>
            <w:szCs w:val="28"/>
          </w:rPr>
          <w:t>Premio Nacional de Literatura</w:t>
        </w:r>
      </w:hyperlink>
      <w:r w:rsidRPr="0007789E">
        <w:rPr>
          <w:rFonts w:ascii="Comic Sans MS" w:hAnsi="Comic Sans MS"/>
          <w:sz w:val="28"/>
          <w:szCs w:val="28"/>
        </w:rPr>
        <w:t xml:space="preserve"> y el </w:t>
      </w:r>
      <w:hyperlink r:id="rId23" w:tooltip="Premio de la Crítica" w:history="1">
        <w:r w:rsidRPr="0007789E">
          <w:rPr>
            <w:rStyle w:val="Hipervnculo"/>
            <w:rFonts w:ascii="Comic Sans MS" w:hAnsi="Comic Sans MS"/>
            <w:sz w:val="28"/>
            <w:szCs w:val="28"/>
          </w:rPr>
          <w:t>Premio de la Crítica</w:t>
        </w:r>
      </w:hyperlink>
      <w:r w:rsidRPr="0007789E">
        <w:rPr>
          <w:rFonts w:ascii="Comic Sans MS" w:hAnsi="Comic Sans MS"/>
          <w:sz w:val="28"/>
          <w:szCs w:val="28"/>
        </w:rPr>
        <w:t>. Pocos como Eladio Cabañero han sabido captar la árida dulzura de las tierras manchegas. Su obra canta con ternura el paisaje y las gentes de su Tomelloso natal con un emocionado lirismo, al tiempo que desarrolla otros temas constantes de su lírica como el amor, la soledad, el desvalimiento, la queja ante la injusticia.</w:t>
      </w:r>
    </w:p>
    <w:p w:rsidR="0007789E" w:rsidRPr="0007789E" w:rsidRDefault="0007789E" w:rsidP="0007789E">
      <w:pPr>
        <w:rPr>
          <w:rFonts w:ascii="Comic Sans MS" w:hAnsi="Comic Sans MS"/>
          <w:b/>
          <w:sz w:val="32"/>
          <w:szCs w:val="32"/>
        </w:rPr>
      </w:pPr>
      <w:r w:rsidRPr="0007789E">
        <w:rPr>
          <w:rFonts w:ascii="Comic Sans MS" w:hAnsi="Comic Sans MS"/>
          <w:b/>
          <w:sz w:val="32"/>
          <w:szCs w:val="32"/>
        </w:rPr>
        <w:t>Obras (Poesía)</w:t>
      </w:r>
    </w:p>
    <w:p w:rsidR="0007789E" w:rsidRPr="0007789E" w:rsidRDefault="0007789E" w:rsidP="0007789E">
      <w:pPr>
        <w:rPr>
          <w:rFonts w:ascii="Comic Sans MS" w:hAnsi="Comic Sans MS"/>
          <w:sz w:val="28"/>
          <w:szCs w:val="28"/>
        </w:rPr>
      </w:pPr>
      <w:r w:rsidRPr="0007789E">
        <w:rPr>
          <w:rFonts w:ascii="Comic Sans MS" w:hAnsi="Comic Sans MS"/>
          <w:sz w:val="28"/>
          <w:szCs w:val="28"/>
        </w:rPr>
        <w:t>Desde el sol y la anchura, Tomelloso, Ayuntamiento, 1956.</w:t>
      </w:r>
    </w:p>
    <w:p w:rsidR="0007789E" w:rsidRPr="0007789E" w:rsidRDefault="0007789E" w:rsidP="0007789E">
      <w:pPr>
        <w:rPr>
          <w:rFonts w:ascii="Comic Sans MS" w:hAnsi="Comic Sans MS"/>
          <w:sz w:val="28"/>
          <w:szCs w:val="28"/>
        </w:rPr>
      </w:pPr>
      <w:r w:rsidRPr="0007789E">
        <w:rPr>
          <w:rFonts w:ascii="Comic Sans MS" w:hAnsi="Comic Sans MS"/>
          <w:sz w:val="28"/>
          <w:szCs w:val="28"/>
        </w:rPr>
        <w:t>Una señal de amor, Madrid, Rialp, 1958. (Accésit Premio Adonais 1957)</w:t>
      </w:r>
    </w:p>
    <w:p w:rsidR="0007789E" w:rsidRPr="0007789E" w:rsidRDefault="0007789E" w:rsidP="0007789E">
      <w:pPr>
        <w:rPr>
          <w:rFonts w:ascii="Comic Sans MS" w:hAnsi="Comic Sans MS"/>
          <w:sz w:val="28"/>
          <w:szCs w:val="28"/>
        </w:rPr>
      </w:pPr>
      <w:r w:rsidRPr="0007789E">
        <w:rPr>
          <w:rFonts w:ascii="Comic Sans MS" w:hAnsi="Comic Sans MS"/>
          <w:sz w:val="28"/>
          <w:szCs w:val="28"/>
        </w:rPr>
        <w:t>Recordatorio, Madrid, Taurus, 1961. (Reeditado en 1995 por Ediciones La Palma)</w:t>
      </w:r>
    </w:p>
    <w:p w:rsidR="0007789E" w:rsidRPr="0007789E" w:rsidRDefault="0007789E" w:rsidP="0007789E">
      <w:pPr>
        <w:rPr>
          <w:rFonts w:ascii="Comic Sans MS" w:hAnsi="Comic Sans MS"/>
          <w:sz w:val="28"/>
          <w:szCs w:val="28"/>
          <w:lang w:val="pt-BR"/>
        </w:rPr>
      </w:pPr>
      <w:r w:rsidRPr="0007789E">
        <w:rPr>
          <w:rFonts w:ascii="Comic Sans MS" w:hAnsi="Comic Sans MS"/>
          <w:sz w:val="28"/>
          <w:szCs w:val="28"/>
        </w:rPr>
        <w:t xml:space="preserve">Marisa Sabia y otros poemas, Madrid, Gráficas Halar, 1963. </w:t>
      </w:r>
      <w:r w:rsidRPr="0007789E">
        <w:rPr>
          <w:rFonts w:ascii="Comic Sans MS" w:hAnsi="Comic Sans MS"/>
          <w:sz w:val="28"/>
          <w:szCs w:val="28"/>
          <w:lang w:val="pt-BR"/>
        </w:rPr>
        <w:t>(Premio Nacional de Literatura 1963)</w:t>
      </w:r>
    </w:p>
    <w:p w:rsidR="0007789E" w:rsidRPr="0007789E" w:rsidRDefault="0007789E" w:rsidP="0007789E">
      <w:pPr>
        <w:rPr>
          <w:rFonts w:ascii="Comic Sans MS" w:hAnsi="Comic Sans MS"/>
          <w:b/>
          <w:sz w:val="32"/>
          <w:szCs w:val="32"/>
          <w:lang w:val="pt-BR"/>
        </w:rPr>
      </w:pPr>
      <w:r w:rsidRPr="0007789E">
        <w:rPr>
          <w:rFonts w:ascii="Comic Sans MS" w:hAnsi="Comic Sans MS"/>
          <w:b/>
          <w:sz w:val="32"/>
          <w:szCs w:val="32"/>
          <w:lang w:val="pt-BR"/>
        </w:rPr>
        <w:t>Obras (Prosa)</w:t>
      </w:r>
    </w:p>
    <w:p w:rsidR="0007789E" w:rsidRPr="0007789E" w:rsidRDefault="0007789E" w:rsidP="0007789E">
      <w:pPr>
        <w:rPr>
          <w:rFonts w:ascii="Comic Sans MS" w:hAnsi="Comic Sans MS"/>
          <w:sz w:val="28"/>
          <w:szCs w:val="28"/>
        </w:rPr>
      </w:pPr>
      <w:r w:rsidRPr="0007789E">
        <w:rPr>
          <w:rFonts w:ascii="Comic Sans MS" w:hAnsi="Comic Sans MS"/>
          <w:sz w:val="28"/>
          <w:szCs w:val="28"/>
        </w:rPr>
        <w:t>La Mancha. Ensayo preliminar de Eladio Cabañero. Fotografías de Josip Ciganovic, Madrid, Clave, [1968]</w:t>
      </w:r>
    </w:p>
    <w:sectPr w:rsidR="0007789E" w:rsidRPr="0007789E"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85C7E"/>
    <w:multiLevelType w:val="multilevel"/>
    <w:tmpl w:val="4BF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B751B"/>
    <w:multiLevelType w:val="multilevel"/>
    <w:tmpl w:val="AB1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C0B7A"/>
    <w:multiLevelType w:val="multilevel"/>
    <w:tmpl w:val="BB5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147AE"/>
    <w:multiLevelType w:val="multilevel"/>
    <w:tmpl w:val="3F6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8539D"/>
    <w:multiLevelType w:val="multilevel"/>
    <w:tmpl w:val="F50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07789E"/>
    <w:rsid w:val="0007789E"/>
    <w:rsid w:val="005277CD"/>
    <w:rsid w:val="009C133B"/>
    <w:rsid w:val="00AD25D8"/>
    <w:rsid w:val="00C075EF"/>
    <w:rsid w:val="00E2274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paragraph" w:styleId="Ttulo1">
    <w:name w:val="heading 1"/>
    <w:basedOn w:val="Normal"/>
    <w:link w:val="Ttulo1Car"/>
    <w:uiPriority w:val="9"/>
    <w:qFormat/>
    <w:rsid w:val="00077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07789E"/>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89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07789E"/>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07789E"/>
    <w:rPr>
      <w:color w:val="0000FF"/>
      <w:u w:val="single"/>
    </w:rPr>
  </w:style>
  <w:style w:type="paragraph" w:styleId="NormalWeb">
    <w:name w:val="Normal (Web)"/>
    <w:basedOn w:val="Normal"/>
    <w:uiPriority w:val="99"/>
    <w:semiHidden/>
    <w:unhideWhenUsed/>
    <w:rsid w:val="0007789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octoggle">
    <w:name w:val="toctoggle"/>
    <w:basedOn w:val="Fuentedeprrafopredeter"/>
    <w:rsid w:val="0007789E"/>
  </w:style>
  <w:style w:type="character" w:customStyle="1" w:styleId="tocnumber">
    <w:name w:val="tocnumber"/>
    <w:basedOn w:val="Fuentedeprrafopredeter"/>
    <w:rsid w:val="0007789E"/>
  </w:style>
  <w:style w:type="character" w:customStyle="1" w:styleId="toctext">
    <w:name w:val="toctext"/>
    <w:basedOn w:val="Fuentedeprrafopredeter"/>
    <w:rsid w:val="0007789E"/>
  </w:style>
  <w:style w:type="character" w:customStyle="1" w:styleId="editsection">
    <w:name w:val="editsection"/>
    <w:basedOn w:val="Fuentedeprrafopredeter"/>
    <w:rsid w:val="0007789E"/>
  </w:style>
  <w:style w:type="character" w:customStyle="1" w:styleId="mw-headline">
    <w:name w:val="mw-headline"/>
    <w:basedOn w:val="Fuentedeprrafopredeter"/>
    <w:rsid w:val="0007789E"/>
  </w:style>
  <w:style w:type="paragraph" w:styleId="Textodeglobo">
    <w:name w:val="Balloon Text"/>
    <w:basedOn w:val="Normal"/>
    <w:link w:val="TextodegloboCar"/>
    <w:uiPriority w:val="99"/>
    <w:semiHidden/>
    <w:unhideWhenUsed/>
    <w:rsid w:val="00077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234755">
      <w:bodyDiv w:val="1"/>
      <w:marLeft w:val="0"/>
      <w:marRight w:val="0"/>
      <w:marTop w:val="300"/>
      <w:marBottom w:val="0"/>
      <w:divBdr>
        <w:top w:val="none" w:sz="0" w:space="0" w:color="auto"/>
        <w:left w:val="none" w:sz="0" w:space="0" w:color="auto"/>
        <w:bottom w:val="none" w:sz="0" w:space="0" w:color="auto"/>
        <w:right w:val="none" w:sz="0" w:space="0" w:color="auto"/>
      </w:divBdr>
      <w:divsChild>
        <w:div w:id="346369535">
          <w:marLeft w:val="0"/>
          <w:marRight w:val="0"/>
          <w:marTop w:val="0"/>
          <w:marBottom w:val="0"/>
          <w:divBdr>
            <w:top w:val="none" w:sz="0" w:space="0" w:color="auto"/>
            <w:left w:val="none" w:sz="0" w:space="0" w:color="auto"/>
            <w:bottom w:val="none" w:sz="0" w:space="0" w:color="auto"/>
            <w:right w:val="none" w:sz="0" w:space="0" w:color="auto"/>
          </w:divBdr>
          <w:divsChild>
            <w:div w:id="943730425">
              <w:marLeft w:val="0"/>
              <w:marRight w:val="0"/>
              <w:marTop w:val="0"/>
              <w:marBottom w:val="0"/>
              <w:divBdr>
                <w:top w:val="none" w:sz="0" w:space="0" w:color="auto"/>
                <w:left w:val="none" w:sz="0" w:space="0" w:color="auto"/>
                <w:bottom w:val="none" w:sz="0" w:space="0" w:color="auto"/>
                <w:right w:val="none" w:sz="0" w:space="0" w:color="auto"/>
              </w:divBdr>
              <w:divsChild>
                <w:div w:id="1720394693">
                  <w:marLeft w:val="0"/>
                  <w:marRight w:val="0"/>
                  <w:marTop w:val="0"/>
                  <w:marBottom w:val="0"/>
                  <w:divBdr>
                    <w:top w:val="none" w:sz="0" w:space="0" w:color="auto"/>
                    <w:left w:val="none" w:sz="0" w:space="0" w:color="auto"/>
                    <w:bottom w:val="none" w:sz="0" w:space="0" w:color="auto"/>
                    <w:right w:val="none" w:sz="0" w:space="0" w:color="auto"/>
                  </w:divBdr>
                </w:div>
                <w:div w:id="1209099576">
                  <w:marLeft w:val="0"/>
                  <w:marRight w:val="0"/>
                  <w:marTop w:val="0"/>
                  <w:marBottom w:val="0"/>
                  <w:divBdr>
                    <w:top w:val="none" w:sz="0" w:space="0" w:color="auto"/>
                    <w:left w:val="none" w:sz="0" w:space="0" w:color="auto"/>
                    <w:bottom w:val="none" w:sz="0" w:space="0" w:color="auto"/>
                    <w:right w:val="none" w:sz="0" w:space="0" w:color="auto"/>
                  </w:divBdr>
                </w:div>
                <w:div w:id="2054844005">
                  <w:marLeft w:val="0"/>
                  <w:marRight w:val="0"/>
                  <w:marTop w:val="0"/>
                  <w:marBottom w:val="0"/>
                  <w:divBdr>
                    <w:top w:val="none" w:sz="0" w:space="0" w:color="auto"/>
                    <w:left w:val="none" w:sz="0" w:space="0" w:color="auto"/>
                    <w:bottom w:val="none" w:sz="0" w:space="0" w:color="auto"/>
                    <w:right w:val="none" w:sz="0" w:space="0" w:color="auto"/>
                  </w:divBdr>
                  <w:divsChild>
                    <w:div w:id="8509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6_de_diciembre" TargetMode="External"/><Relationship Id="rId13" Type="http://schemas.openxmlformats.org/officeDocument/2006/relationships/hyperlink" Target="http://es.wikipedia.org/wiki/Espa%C3%B1a" TargetMode="External"/><Relationship Id="rId18" Type="http://schemas.openxmlformats.org/officeDocument/2006/relationships/hyperlink" Target="http://es.wikipedia.org/wiki/Jos%C3%A9_%C3%81ngel_Valente" TargetMode="External"/><Relationship Id="rId3" Type="http://schemas.openxmlformats.org/officeDocument/2006/relationships/settings" Target="settings.xml"/><Relationship Id="rId21" Type="http://schemas.openxmlformats.org/officeDocument/2006/relationships/hyperlink" Target="http://es.wikipedia.org/wiki/Premio_Adonais" TargetMode="External"/><Relationship Id="rId7" Type="http://schemas.openxmlformats.org/officeDocument/2006/relationships/hyperlink" Target="http://es.wikipedia.org/wiki/Ciudad_Real" TargetMode="External"/><Relationship Id="rId12" Type="http://schemas.openxmlformats.org/officeDocument/2006/relationships/hyperlink" Target="http://es.wikipedia.org/wiki/2000" TargetMode="External"/><Relationship Id="rId17" Type="http://schemas.openxmlformats.org/officeDocument/2006/relationships/hyperlink" Target="http://es.wikipedia.org/wiki/%C3%81ngel_Gonz%C3%A1le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Claudio_Rodr%C3%ADguez" TargetMode="External"/><Relationship Id="rId20" Type="http://schemas.openxmlformats.org/officeDocument/2006/relationships/hyperlink" Target="http://es.wikipedia.org/wiki/Generaci%C3%B3n_de_los_50" TargetMode="External"/><Relationship Id="rId1" Type="http://schemas.openxmlformats.org/officeDocument/2006/relationships/numbering" Target="numbering.xml"/><Relationship Id="rId6" Type="http://schemas.openxmlformats.org/officeDocument/2006/relationships/hyperlink" Target="http://es.wikipedia.org/wiki/Tomelloso" TargetMode="External"/><Relationship Id="rId11" Type="http://schemas.openxmlformats.org/officeDocument/2006/relationships/hyperlink" Target="http://es.wikipedia.org/wiki/22_de_julio"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s.wikipedia.org/w/index.php?title=Poes%C3%ADa_%C3%BAltima&amp;action=edit&amp;redlink=1" TargetMode="External"/><Relationship Id="rId23" Type="http://schemas.openxmlformats.org/officeDocument/2006/relationships/hyperlink" Target="http://es.wikipedia.org/wiki/Premio_de_la_Cr%C3%ADtica" TargetMode="External"/><Relationship Id="rId10" Type="http://schemas.openxmlformats.org/officeDocument/2006/relationships/hyperlink" Target="http://es.wikipedia.org/wiki/Madrid" TargetMode="External"/><Relationship Id="rId19" Type="http://schemas.openxmlformats.org/officeDocument/2006/relationships/hyperlink" Target="http://es.wikipedia.org/wiki/Carlos_Sahag%C3%BAn" TargetMode="External"/><Relationship Id="rId4" Type="http://schemas.openxmlformats.org/officeDocument/2006/relationships/webSettings" Target="webSettings.xml"/><Relationship Id="rId9" Type="http://schemas.openxmlformats.org/officeDocument/2006/relationships/hyperlink" Target="http://es.wikipedia.org/wiki/1930" TargetMode="External"/><Relationship Id="rId14" Type="http://schemas.openxmlformats.org/officeDocument/2006/relationships/hyperlink" Target="http://es.wikipedia.org/w/index.php?title=La_Estafeta_Literaria&amp;action=edit&amp;redlink=1" TargetMode="External"/><Relationship Id="rId22" Type="http://schemas.openxmlformats.org/officeDocument/2006/relationships/hyperlink" Target="http://es.wikipedia.org/wiki/Premio_Nacional_de_Literatura_de_Esp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3076</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2012-09-09T12:07:00Z</dcterms:created>
  <dcterms:modified xsi:type="dcterms:W3CDTF">2012-09-09T12:12:00Z</dcterms:modified>
</cp:coreProperties>
</file>